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C73422" w14:textId="77777777" w:rsidR="000031F9" w:rsidRDefault="000031F9" w:rsidP="00EC5A9E">
      <w:pPr>
        <w:rPr>
          <w:b/>
          <w:bCs/>
          <w:color w:val="0070C0"/>
          <w:sz w:val="28"/>
          <w:szCs w:val="28"/>
        </w:rPr>
      </w:pPr>
    </w:p>
    <w:p w14:paraId="39F5755D" w14:textId="5237BFD5" w:rsidR="00EC5A9E" w:rsidRPr="000031F9" w:rsidRDefault="00EC5A9E" w:rsidP="00EC5A9E">
      <w:pPr>
        <w:rPr>
          <w:b/>
          <w:bCs/>
          <w:color w:val="0070C0"/>
          <w:sz w:val="28"/>
          <w:szCs w:val="28"/>
        </w:rPr>
      </w:pPr>
      <w:r w:rsidRPr="000031F9">
        <w:rPr>
          <w:b/>
          <w:bCs/>
          <w:color w:val="0070C0"/>
          <w:sz w:val="28"/>
          <w:szCs w:val="28"/>
        </w:rPr>
        <w:t>What are the main goals/purposes of Worship?</w:t>
      </w:r>
    </w:p>
    <w:p w14:paraId="6ED8CFF0" w14:textId="09683D76" w:rsidR="00EC5A9E" w:rsidRDefault="00EC5A9E" w:rsidP="00EC5A9E">
      <w:r>
        <w:t>Our worship life is set up to provide the Means of Grace to the people of God.</w:t>
      </w:r>
      <w:r w:rsidR="000031F9">
        <w:t xml:space="preserve">  </w:t>
      </w:r>
      <w:r>
        <w:t>Our worship life offers people the opportunity to receive the Gospel for their strengthening to eternal life (John 3:16) and so they are renewed in their ability to live in Christ (Galatians 2:20) and share Him in their daily lives (1 Peter 3:15).</w:t>
      </w:r>
    </w:p>
    <w:p w14:paraId="0EAE115E" w14:textId="77777777" w:rsidR="00EC5A9E" w:rsidRPr="000031F9" w:rsidRDefault="00EC5A9E" w:rsidP="00EC5A9E">
      <w:pPr>
        <w:rPr>
          <w:b/>
          <w:bCs/>
          <w:color w:val="0070C0"/>
          <w:sz w:val="28"/>
          <w:szCs w:val="28"/>
        </w:rPr>
      </w:pPr>
      <w:r w:rsidRPr="000031F9">
        <w:rPr>
          <w:b/>
          <w:bCs/>
          <w:color w:val="0070C0"/>
          <w:sz w:val="28"/>
          <w:szCs w:val="28"/>
        </w:rPr>
        <w:t>How does this ministry fulfill God's will?</w:t>
      </w:r>
    </w:p>
    <w:p w14:paraId="26A061C8" w14:textId="5531EA7E" w:rsidR="00EC5A9E" w:rsidRDefault="00EC5A9E" w:rsidP="00EC5A9E">
      <w:r>
        <w:t xml:space="preserve">God desires that His people are renewed through the forgiveness of sin and are gathering together for the mutual support and encouragement of one another. </w:t>
      </w:r>
      <w:r w:rsidR="000031F9">
        <w:t xml:space="preserve"> </w:t>
      </w:r>
      <w:r>
        <w:t xml:space="preserve">Our worship life offers people to hear the Word of God and receive Baptism and the Lord’s Supper exactly for those purposes. God desires that His people </w:t>
      </w:r>
      <w:proofErr w:type="gramStart"/>
      <w:r>
        <w:t>meet together</w:t>
      </w:r>
      <w:proofErr w:type="gramEnd"/>
      <w:r>
        <w:t xml:space="preserve"> (Hebrews 10:25) so they can receive what Christ has passed on through the Church (1 Corinthians 15:3).</w:t>
      </w:r>
    </w:p>
    <w:p w14:paraId="71D3F5B8" w14:textId="77777777" w:rsidR="00EC5A9E" w:rsidRPr="000031F9" w:rsidRDefault="00EC5A9E" w:rsidP="00EC5A9E">
      <w:pPr>
        <w:rPr>
          <w:b/>
          <w:bCs/>
          <w:color w:val="0070C0"/>
          <w:sz w:val="28"/>
          <w:szCs w:val="28"/>
        </w:rPr>
      </w:pPr>
      <w:r w:rsidRPr="000031F9">
        <w:rPr>
          <w:b/>
          <w:bCs/>
          <w:color w:val="0070C0"/>
          <w:sz w:val="28"/>
          <w:szCs w:val="28"/>
        </w:rPr>
        <w:t>How does Worship meet the needs of the congregation and the surrounding community?</w:t>
      </w:r>
    </w:p>
    <w:p w14:paraId="20E8305A" w14:textId="788D519F" w:rsidR="00EC5A9E" w:rsidRDefault="00EC5A9E" w:rsidP="00EC5A9E">
      <w:r>
        <w:t>All people need to hear and receive the Gospel. Through the pronouncement of forgiveness, the reading and proclamation of God’s Word, and the distribution of the Lord’s Supper, many opportunities are offered to receive the Gospel. As the congregation joins together in prayer, we also lift before the Lord the needs of one another, our community, and the whole world.</w:t>
      </w:r>
    </w:p>
    <w:p w14:paraId="0693BB26" w14:textId="77777777" w:rsidR="00EC5A9E" w:rsidRPr="000031F9" w:rsidRDefault="00EC5A9E" w:rsidP="00EC5A9E">
      <w:pPr>
        <w:rPr>
          <w:b/>
          <w:bCs/>
          <w:color w:val="0070C0"/>
          <w:sz w:val="28"/>
          <w:szCs w:val="28"/>
        </w:rPr>
      </w:pPr>
      <w:r w:rsidRPr="000031F9">
        <w:rPr>
          <w:b/>
          <w:bCs/>
          <w:color w:val="0070C0"/>
          <w:sz w:val="28"/>
          <w:szCs w:val="28"/>
        </w:rPr>
        <w:t>What talents or abilities do we look for in potential members during Worship?</w:t>
      </w:r>
    </w:p>
    <w:p w14:paraId="6CD6B40F" w14:textId="796E6844" w:rsidR="00EC5A9E" w:rsidRDefault="00EC5A9E" w:rsidP="00EC5A9E">
      <w:r>
        <w:t>Primarily, people are invited to come and receive from the Lord during our time of worship. To aid in that, we need people who can share hospitality with others to serve as ushers and greeters; people are encouraged to utilize musical gifts; and people with good public speaking abilities can serve as readers during the service.</w:t>
      </w:r>
    </w:p>
    <w:p w14:paraId="03C68589" w14:textId="38170F6A" w:rsidR="00EC5A9E" w:rsidRPr="000031F9" w:rsidRDefault="00EC5A9E" w:rsidP="00EC5A9E">
      <w:pPr>
        <w:rPr>
          <w:b/>
          <w:bCs/>
          <w:color w:val="0070C0"/>
          <w:sz w:val="28"/>
          <w:szCs w:val="28"/>
        </w:rPr>
      </w:pPr>
      <w:r w:rsidRPr="000031F9">
        <w:rPr>
          <w:b/>
          <w:bCs/>
          <w:color w:val="0070C0"/>
          <w:sz w:val="28"/>
          <w:szCs w:val="28"/>
        </w:rPr>
        <w:t xml:space="preserve">When and where does Worship </w:t>
      </w:r>
      <w:r w:rsidR="000031F9">
        <w:rPr>
          <w:b/>
          <w:bCs/>
          <w:color w:val="0070C0"/>
          <w:sz w:val="28"/>
          <w:szCs w:val="28"/>
        </w:rPr>
        <w:t>happen</w:t>
      </w:r>
      <w:r w:rsidRPr="000031F9">
        <w:rPr>
          <w:b/>
          <w:bCs/>
          <w:color w:val="0070C0"/>
          <w:sz w:val="28"/>
          <w:szCs w:val="28"/>
        </w:rPr>
        <w:t>?</w:t>
      </w:r>
    </w:p>
    <w:p w14:paraId="25A6EDD2" w14:textId="47020EDF" w:rsidR="00EC5A9E" w:rsidRDefault="00EC5A9E" w:rsidP="00EC5A9E">
      <w:r>
        <w:t>We meet regularly for worship on Saturday evenings at 5:30 and Sunday mornings at 9:00 a.m. During the holy seasons of Advent (leading up to Christmas) and Lent (leading up to Easter), we also gather for midweek services on Wednesdays at 6:30 to provide people extra opportunities to be in God’s Word.</w:t>
      </w:r>
    </w:p>
    <w:p w14:paraId="0FFE5E3E" w14:textId="77777777" w:rsidR="00EC5A9E" w:rsidRPr="000031F9" w:rsidRDefault="00EC5A9E" w:rsidP="00EC5A9E">
      <w:pPr>
        <w:rPr>
          <w:b/>
          <w:bCs/>
          <w:color w:val="0070C0"/>
          <w:sz w:val="28"/>
          <w:szCs w:val="28"/>
        </w:rPr>
      </w:pPr>
      <w:r w:rsidRPr="000031F9">
        <w:rPr>
          <w:b/>
          <w:bCs/>
          <w:color w:val="0070C0"/>
          <w:sz w:val="28"/>
          <w:szCs w:val="28"/>
        </w:rPr>
        <w:t>What projects are we currently working on for our worship life?</w:t>
      </w:r>
    </w:p>
    <w:p w14:paraId="34FDE197" w14:textId="583F2E1B" w:rsidR="00EC5A9E" w:rsidRDefault="00EC5A9E" w:rsidP="00EC5A9E">
      <w:r>
        <w:t xml:space="preserve">Presently, we are working to strengthen the sense of fellowship and the desire for people to be in worship often and regularly. </w:t>
      </w:r>
    </w:p>
    <w:p w14:paraId="0AC4385F" w14:textId="77777777" w:rsidR="00EC5A9E" w:rsidRPr="000031F9" w:rsidRDefault="00EC5A9E" w:rsidP="00EC5A9E">
      <w:pPr>
        <w:rPr>
          <w:b/>
          <w:bCs/>
          <w:color w:val="0070C0"/>
          <w:sz w:val="28"/>
          <w:szCs w:val="28"/>
        </w:rPr>
      </w:pPr>
      <w:r w:rsidRPr="000031F9">
        <w:rPr>
          <w:b/>
          <w:bCs/>
          <w:color w:val="0070C0"/>
          <w:sz w:val="28"/>
          <w:szCs w:val="28"/>
        </w:rPr>
        <w:t>How does this ministry fulfill the mission of St. Paul Lutheran Church?</w:t>
      </w:r>
    </w:p>
    <w:p w14:paraId="3A9FBAAC" w14:textId="598A8BBF" w:rsidR="00EC5A9E" w:rsidRDefault="00EC5A9E" w:rsidP="00EC5A9E">
      <w:r>
        <w:t>This is the primary setting in which we are “preaching the Gospel of Jesus Christ.” This is the foundation of our life together as we endeavor to manifest unity among us, foster Christian fellowship and love, and to extend a helping     hand in human need. It all begins with our coming together around God’s Word and gifts He gives so we are given direction and strength in fulfilling God’s mission.</w:t>
      </w:r>
      <w:bookmarkStart w:id="0" w:name="_GoBack"/>
      <w:bookmarkEnd w:id="0"/>
    </w:p>
    <w:sectPr w:rsidR="00EC5A9E" w:rsidSect="007B5EFB">
      <w:headerReference w:type="default" r:id="rId6"/>
      <w:pgSz w:w="12240" w:h="15840"/>
      <w:pgMar w:top="720" w:right="720" w:bottom="720" w:left="72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A751AE" w14:textId="77777777" w:rsidR="00105D05" w:rsidRDefault="00105D05" w:rsidP="00CA2CF5">
      <w:pPr>
        <w:spacing w:after="0" w:line="240" w:lineRule="auto"/>
      </w:pPr>
      <w:r>
        <w:separator/>
      </w:r>
    </w:p>
  </w:endnote>
  <w:endnote w:type="continuationSeparator" w:id="0">
    <w:p w14:paraId="4EBA1D61" w14:textId="77777777" w:rsidR="00105D05" w:rsidRDefault="00105D05" w:rsidP="00CA2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B44A55" w14:textId="77777777" w:rsidR="00105D05" w:rsidRDefault="00105D05" w:rsidP="00CA2CF5">
      <w:pPr>
        <w:spacing w:after="0" w:line="240" w:lineRule="auto"/>
      </w:pPr>
      <w:r>
        <w:separator/>
      </w:r>
    </w:p>
  </w:footnote>
  <w:footnote w:type="continuationSeparator" w:id="0">
    <w:p w14:paraId="399FC8BB" w14:textId="77777777" w:rsidR="00105D05" w:rsidRDefault="00105D05" w:rsidP="00CA2C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82DE1" w14:textId="3C50B586" w:rsidR="00CA2CF5" w:rsidRPr="007B5EFB" w:rsidRDefault="007B5EFB" w:rsidP="007B5EFB">
    <w:pPr>
      <w:pStyle w:val="Header"/>
      <w:tabs>
        <w:tab w:val="clear" w:pos="9360"/>
      </w:tabs>
      <w:jc w:val="center"/>
      <w:rPr>
        <w:rFonts w:ascii="Century" w:hAnsi="Century"/>
        <w:sz w:val="28"/>
        <w:szCs w:val="28"/>
      </w:rPr>
    </w:pPr>
    <w:r>
      <w:rPr>
        <w:noProof/>
      </w:rPr>
      <w:drawing>
        <wp:anchor distT="0" distB="0" distL="114300" distR="114300" simplePos="0" relativeHeight="251658240" behindDoc="1" locked="0" layoutInCell="1" allowOverlap="1" wp14:anchorId="71D752CA" wp14:editId="177D141E">
          <wp:simplePos x="0" y="0"/>
          <wp:positionH relativeFrom="column">
            <wp:posOffset>5731721</wp:posOffset>
          </wp:positionH>
          <wp:positionV relativeFrom="paragraph">
            <wp:posOffset>-387985</wp:posOffset>
          </wp:positionV>
          <wp:extent cx="821266" cy="1042376"/>
          <wp:effectExtent l="0" t="0" r="0" b="5715"/>
          <wp:wrapNone/>
          <wp:docPr id="3" name="Picture 3"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CMS Logo.png"/>
                  <pic:cNvPicPr/>
                </pic:nvPicPr>
                <pic:blipFill>
                  <a:blip r:embed="rId1">
                    <a:extLst>
                      <a:ext uri="{28A0092B-C50C-407E-A947-70E740481C1C}">
                        <a14:useLocalDpi xmlns:a14="http://schemas.microsoft.com/office/drawing/2010/main" val="0"/>
                      </a:ext>
                    </a:extLst>
                  </a:blip>
                  <a:stretch>
                    <a:fillRect/>
                  </a:stretch>
                </pic:blipFill>
                <pic:spPr>
                  <a:xfrm>
                    <a:off x="0" y="0"/>
                    <a:ext cx="821266" cy="1042376"/>
                  </a:xfrm>
                  <a:prstGeom prst="rect">
                    <a:avLst/>
                  </a:prstGeom>
                </pic:spPr>
              </pic:pic>
            </a:graphicData>
          </a:graphic>
          <wp14:sizeRelH relativeFrom="margin">
            <wp14:pctWidth>0</wp14:pctWidth>
          </wp14:sizeRelH>
          <wp14:sizeRelV relativeFrom="margin">
            <wp14:pctHeight>0</wp14:pctHeight>
          </wp14:sizeRelV>
        </wp:anchor>
      </w:drawing>
    </w:r>
    <w:r w:rsidR="00CA2CF5" w:rsidRPr="007B5EFB">
      <w:rPr>
        <w:rFonts w:ascii="Century" w:hAnsi="Century"/>
        <w:sz w:val="28"/>
        <w:szCs w:val="28"/>
      </w:rPr>
      <w:t>ST. PAUL LUTHERAN CHURCH</w:t>
    </w:r>
  </w:p>
  <w:p w14:paraId="48B35D6C" w14:textId="20B7D35D" w:rsidR="00CA2CF5" w:rsidRPr="00BD71AF" w:rsidRDefault="008A1B79" w:rsidP="007B5EFB">
    <w:pPr>
      <w:pStyle w:val="Header"/>
      <w:tabs>
        <w:tab w:val="clear" w:pos="9360"/>
      </w:tabs>
      <w:jc w:val="center"/>
      <w:rPr>
        <w:sz w:val="20"/>
        <w:szCs w:val="20"/>
      </w:rPr>
    </w:pPr>
    <w:r>
      <w:rPr>
        <w:sz w:val="20"/>
        <w:szCs w:val="20"/>
      </w:rPr>
      <w:t>LUTHERAN CHURCH-MISSOURI SYNOD</w:t>
    </w:r>
  </w:p>
  <w:p w14:paraId="5DD5B2B9" w14:textId="132674DC" w:rsidR="00CA2CF5" w:rsidRDefault="00CA2CF5" w:rsidP="007B5EFB">
    <w:pPr>
      <w:pStyle w:val="Header"/>
      <w:tabs>
        <w:tab w:val="clear" w:pos="9360"/>
      </w:tabs>
    </w:pPr>
    <w:r>
      <w:t>500 Clark Street</w:t>
    </w:r>
  </w:p>
  <w:p w14:paraId="3F42862B" w14:textId="6358396B" w:rsidR="00CA2CF5" w:rsidRDefault="00CA2CF5" w:rsidP="007B5EFB">
    <w:pPr>
      <w:pStyle w:val="Header"/>
      <w:tabs>
        <w:tab w:val="clear" w:pos="9360"/>
      </w:tabs>
    </w:pPr>
    <w:r>
      <w:t>P.O. Box 42</w:t>
    </w:r>
  </w:p>
  <w:p w14:paraId="3BE78337" w14:textId="62FB034F" w:rsidR="00CA2CF5" w:rsidRDefault="00CA2CF5" w:rsidP="007B5EFB">
    <w:pPr>
      <w:pStyle w:val="Header"/>
      <w:tabs>
        <w:tab w:val="clear" w:pos="9360"/>
      </w:tabs>
    </w:pPr>
    <w:r>
      <w:t>Williamsburg, Iowa 52361</w:t>
    </w:r>
    <w:r w:rsidR="007B5EFB">
      <w:tab/>
    </w:r>
    <w:r w:rsidR="007B5EFB">
      <w:tab/>
    </w:r>
    <w:r w:rsidR="007B5EFB">
      <w:tab/>
    </w:r>
    <w:r>
      <w:tab/>
    </w:r>
    <w:r>
      <w:tab/>
    </w:r>
    <w:r w:rsidR="007B5EFB">
      <w:tab/>
    </w:r>
    <w:r>
      <w:t>Telephone: (319) 668-1266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CF5"/>
    <w:rsid w:val="000031F9"/>
    <w:rsid w:val="0007448E"/>
    <w:rsid w:val="00105D05"/>
    <w:rsid w:val="00721A45"/>
    <w:rsid w:val="007B5EFB"/>
    <w:rsid w:val="008A1B79"/>
    <w:rsid w:val="00BD71AF"/>
    <w:rsid w:val="00CA2CF5"/>
    <w:rsid w:val="00EC5A9E"/>
    <w:rsid w:val="00F32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F82C1E"/>
  <w15:chartTrackingRefBased/>
  <w15:docId w15:val="{6360E944-89C6-4DD2-89A1-C2541EA21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2C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CF5"/>
  </w:style>
  <w:style w:type="paragraph" w:styleId="Footer">
    <w:name w:val="footer"/>
    <w:basedOn w:val="Normal"/>
    <w:link w:val="FooterChar"/>
    <w:uiPriority w:val="99"/>
    <w:unhideWhenUsed/>
    <w:rsid w:val="00CA2C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C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158053">
      <w:bodyDiv w:val="1"/>
      <w:marLeft w:val="0"/>
      <w:marRight w:val="0"/>
      <w:marTop w:val="0"/>
      <w:marBottom w:val="0"/>
      <w:divBdr>
        <w:top w:val="none" w:sz="0" w:space="0" w:color="auto"/>
        <w:left w:val="none" w:sz="0" w:space="0" w:color="auto"/>
        <w:bottom w:val="none" w:sz="0" w:space="0" w:color="auto"/>
        <w:right w:val="none" w:sz="0" w:space="0" w:color="auto"/>
      </w:divBdr>
    </w:div>
    <w:div w:id="409619143">
      <w:bodyDiv w:val="1"/>
      <w:marLeft w:val="0"/>
      <w:marRight w:val="0"/>
      <w:marTop w:val="0"/>
      <w:marBottom w:val="0"/>
      <w:divBdr>
        <w:top w:val="none" w:sz="0" w:space="0" w:color="auto"/>
        <w:left w:val="none" w:sz="0" w:space="0" w:color="auto"/>
        <w:bottom w:val="none" w:sz="0" w:space="0" w:color="auto"/>
        <w:right w:val="none" w:sz="0" w:space="0" w:color="auto"/>
      </w:divBdr>
    </w:div>
    <w:div w:id="644359050">
      <w:bodyDiv w:val="1"/>
      <w:marLeft w:val="0"/>
      <w:marRight w:val="0"/>
      <w:marTop w:val="0"/>
      <w:marBottom w:val="0"/>
      <w:divBdr>
        <w:top w:val="none" w:sz="0" w:space="0" w:color="auto"/>
        <w:left w:val="none" w:sz="0" w:space="0" w:color="auto"/>
        <w:bottom w:val="none" w:sz="0" w:space="0" w:color="auto"/>
        <w:right w:val="none" w:sz="0" w:space="0" w:color="auto"/>
      </w:divBdr>
    </w:div>
    <w:div w:id="729230056">
      <w:bodyDiv w:val="1"/>
      <w:marLeft w:val="0"/>
      <w:marRight w:val="0"/>
      <w:marTop w:val="0"/>
      <w:marBottom w:val="0"/>
      <w:divBdr>
        <w:top w:val="none" w:sz="0" w:space="0" w:color="auto"/>
        <w:left w:val="none" w:sz="0" w:space="0" w:color="auto"/>
        <w:bottom w:val="none" w:sz="0" w:space="0" w:color="auto"/>
        <w:right w:val="none" w:sz="0" w:space="0" w:color="auto"/>
      </w:divBdr>
    </w:div>
    <w:div w:id="884177357">
      <w:bodyDiv w:val="1"/>
      <w:marLeft w:val="0"/>
      <w:marRight w:val="0"/>
      <w:marTop w:val="0"/>
      <w:marBottom w:val="0"/>
      <w:divBdr>
        <w:top w:val="none" w:sz="0" w:space="0" w:color="auto"/>
        <w:left w:val="none" w:sz="0" w:space="0" w:color="auto"/>
        <w:bottom w:val="none" w:sz="0" w:space="0" w:color="auto"/>
        <w:right w:val="none" w:sz="0" w:space="0" w:color="auto"/>
      </w:divBdr>
    </w:div>
    <w:div w:id="1106389945">
      <w:bodyDiv w:val="1"/>
      <w:marLeft w:val="0"/>
      <w:marRight w:val="0"/>
      <w:marTop w:val="0"/>
      <w:marBottom w:val="0"/>
      <w:divBdr>
        <w:top w:val="none" w:sz="0" w:space="0" w:color="auto"/>
        <w:left w:val="none" w:sz="0" w:space="0" w:color="auto"/>
        <w:bottom w:val="none" w:sz="0" w:space="0" w:color="auto"/>
        <w:right w:val="none" w:sz="0" w:space="0" w:color="auto"/>
      </w:divBdr>
    </w:div>
    <w:div w:id="1576742588">
      <w:bodyDiv w:val="1"/>
      <w:marLeft w:val="0"/>
      <w:marRight w:val="0"/>
      <w:marTop w:val="0"/>
      <w:marBottom w:val="0"/>
      <w:divBdr>
        <w:top w:val="none" w:sz="0" w:space="0" w:color="auto"/>
        <w:left w:val="none" w:sz="0" w:space="0" w:color="auto"/>
        <w:bottom w:val="none" w:sz="0" w:space="0" w:color="auto"/>
        <w:right w:val="none" w:sz="0" w:space="0" w:color="auto"/>
      </w:divBdr>
    </w:div>
    <w:div w:id="164831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samuel.ogilvie@outlook.com</dc:creator>
  <cp:keywords/>
  <dc:description/>
  <cp:lastModifiedBy>samuel.ogilvie@outlook.com</cp:lastModifiedBy>
  <cp:revision>2</cp:revision>
  <dcterms:created xsi:type="dcterms:W3CDTF">2019-08-05T14:05:00Z</dcterms:created>
  <dcterms:modified xsi:type="dcterms:W3CDTF">2019-08-05T14:05:00Z</dcterms:modified>
</cp:coreProperties>
</file>